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B36F" w14:textId="77777777" w:rsidR="00EA350C" w:rsidRDefault="00EA350C" w:rsidP="00EA350C">
      <w:pPr>
        <w:autoSpaceDE w:val="0"/>
        <w:autoSpaceDN w:val="0"/>
        <w:adjustRightInd w:val="0"/>
        <w:jc w:val="right"/>
        <w:rPr>
          <w:rFonts w:cs="Arial"/>
          <w:color w:val="000000"/>
        </w:rPr>
      </w:pPr>
    </w:p>
    <w:p w14:paraId="23F17B86" w14:textId="77777777" w:rsidR="00EA350C" w:rsidRPr="00A60286" w:rsidRDefault="00EA350C" w:rsidP="00EA350C">
      <w:pPr>
        <w:autoSpaceDE w:val="0"/>
        <w:autoSpaceDN w:val="0"/>
        <w:adjustRightInd w:val="0"/>
        <w:jc w:val="right"/>
        <w:rPr>
          <w:rFonts w:cs="Arial"/>
          <w:color w:val="000000"/>
        </w:rPr>
      </w:pPr>
      <w:r w:rsidRPr="00A60286">
        <w:rPr>
          <w:rFonts w:cs="Arial"/>
          <w:color w:val="000000"/>
        </w:rPr>
        <w:t>PRIVATE AND CONFIDENTIAL</w:t>
      </w:r>
    </w:p>
    <w:p w14:paraId="021C8120" w14:textId="77777777" w:rsidR="00EA350C" w:rsidRPr="00EF3595" w:rsidRDefault="00EA350C" w:rsidP="00EA350C">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14:paraId="1A925A01" w14:textId="77777777"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T</w:t>
      </w:r>
      <w:r w:rsidRPr="00EF3595">
        <w:rPr>
          <w:rFonts w:cs="Arial"/>
          <w:b/>
          <w:bCs/>
          <w:color w:val="F79646" w:themeColor="accent6"/>
        </w:rPr>
        <w:t>elephone number</w:t>
      </w:r>
    </w:p>
    <w:p w14:paraId="7B93A6BD" w14:textId="77777777"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E</w:t>
      </w:r>
      <w:r w:rsidRPr="00EF3595">
        <w:rPr>
          <w:rFonts w:cs="Arial"/>
          <w:b/>
          <w:bCs/>
          <w:color w:val="F79646" w:themeColor="accent6"/>
        </w:rPr>
        <w:t>mail address</w:t>
      </w:r>
    </w:p>
    <w:p w14:paraId="6421FC48" w14:textId="77777777" w:rsidR="00DF1AE2" w:rsidRDefault="00DF1AE2" w:rsidP="00A56BC6">
      <w:pPr>
        <w:autoSpaceDE w:val="0"/>
        <w:autoSpaceDN w:val="0"/>
        <w:adjustRightInd w:val="0"/>
        <w:rPr>
          <w:rFonts w:cs="Arial"/>
          <w:b/>
          <w:bCs/>
          <w:color w:val="F79646"/>
        </w:rPr>
      </w:pPr>
      <w:r>
        <w:rPr>
          <w:rFonts w:cs="Arial"/>
          <w:b/>
          <w:bCs/>
          <w:color w:val="F79646"/>
        </w:rPr>
        <w:t>School Name</w:t>
      </w:r>
    </w:p>
    <w:p w14:paraId="2117B409" w14:textId="77777777" w:rsidR="00DF1AE2" w:rsidRDefault="00DF1AE2" w:rsidP="00A56BC6">
      <w:pPr>
        <w:autoSpaceDE w:val="0"/>
        <w:autoSpaceDN w:val="0"/>
        <w:adjustRightInd w:val="0"/>
        <w:rPr>
          <w:rFonts w:cs="Arial"/>
          <w:b/>
          <w:bCs/>
          <w:color w:val="F79646"/>
        </w:rPr>
      </w:pPr>
      <w:r>
        <w:rPr>
          <w:rFonts w:cs="Arial"/>
          <w:b/>
          <w:bCs/>
          <w:color w:val="F79646"/>
        </w:rPr>
        <w:t>School address</w:t>
      </w:r>
    </w:p>
    <w:p w14:paraId="04F0157E" w14:textId="77777777" w:rsidR="00DF1AE2" w:rsidRDefault="00DF1AE2" w:rsidP="00A56BC6">
      <w:pPr>
        <w:autoSpaceDE w:val="0"/>
        <w:autoSpaceDN w:val="0"/>
        <w:adjustRightInd w:val="0"/>
        <w:rPr>
          <w:rFonts w:cs="Arial"/>
          <w:b/>
          <w:bCs/>
          <w:color w:val="F79646"/>
        </w:rPr>
      </w:pPr>
      <w:r>
        <w:rPr>
          <w:rFonts w:cs="Arial"/>
          <w:b/>
          <w:bCs/>
          <w:color w:val="F79646"/>
        </w:rPr>
        <w:t>School telephone number</w:t>
      </w:r>
    </w:p>
    <w:p w14:paraId="2F7F2E18" w14:textId="20553188" w:rsidR="00A56BC6" w:rsidRDefault="00DF1AE2" w:rsidP="00A56BC6">
      <w:pPr>
        <w:autoSpaceDE w:val="0"/>
        <w:autoSpaceDN w:val="0"/>
        <w:adjustRightInd w:val="0"/>
        <w:rPr>
          <w:rFonts w:cs="Arial"/>
          <w:b/>
          <w:bCs/>
          <w:color w:val="F79646"/>
        </w:rPr>
      </w:pPr>
      <w:r>
        <w:rPr>
          <w:rFonts w:cs="Arial"/>
          <w:b/>
          <w:bCs/>
          <w:color w:val="F79646"/>
        </w:rPr>
        <w:t>School email address</w:t>
      </w:r>
      <w:r w:rsidR="00A56BC6">
        <w:rPr>
          <w:rFonts w:cs="Arial"/>
          <w:b/>
          <w:bCs/>
          <w:color w:val="F79646"/>
        </w:rPr>
        <w:t xml:space="preserve"> </w:t>
      </w:r>
      <w:r w:rsidR="00A56BC6">
        <w:rPr>
          <w:rFonts w:cs="Arial"/>
          <w:b/>
          <w:bCs/>
          <w:color w:val="F79646"/>
        </w:rPr>
        <w:br/>
      </w:r>
    </w:p>
    <w:p w14:paraId="3D18287C" w14:textId="77777777" w:rsidR="00EA350C" w:rsidRPr="00EF3595" w:rsidRDefault="00EA350C" w:rsidP="00EA350C">
      <w:pPr>
        <w:autoSpaceDE w:val="0"/>
        <w:autoSpaceDN w:val="0"/>
        <w:adjustRightInd w:val="0"/>
        <w:rPr>
          <w:rFonts w:cs="Arial"/>
          <w:b/>
          <w:bCs/>
          <w:color w:val="F79646" w:themeColor="accent6"/>
        </w:rPr>
      </w:pPr>
    </w:p>
    <w:p w14:paraId="62D5E7C0" w14:textId="77777777"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date]</w:t>
      </w:r>
    </w:p>
    <w:p w14:paraId="43288E43" w14:textId="77777777" w:rsidR="00EA350C" w:rsidRPr="00A60286" w:rsidRDefault="00EA350C" w:rsidP="00EA350C">
      <w:pPr>
        <w:autoSpaceDE w:val="0"/>
        <w:autoSpaceDN w:val="0"/>
        <w:adjustRightInd w:val="0"/>
        <w:rPr>
          <w:rFonts w:cs="Arial"/>
          <w:b/>
          <w:bCs/>
          <w:color w:val="000000"/>
        </w:rPr>
      </w:pPr>
    </w:p>
    <w:p w14:paraId="05E66E32" w14:textId="3DDAACED" w:rsidR="00EA350C" w:rsidRPr="00DF1AE2" w:rsidRDefault="00682C8F" w:rsidP="0080189C">
      <w:pPr>
        <w:jc w:val="center"/>
        <w:rPr>
          <w:b/>
          <w:bCs/>
        </w:rPr>
      </w:pPr>
      <w:r>
        <w:rPr>
          <w:rFonts w:cs="Arial"/>
          <w:b/>
          <w:bCs/>
          <w:color w:val="000000"/>
        </w:rPr>
        <w:t xml:space="preserve">- </w:t>
      </w:r>
      <w:r w:rsidR="0080189C" w:rsidRPr="00415A20">
        <w:rPr>
          <w:b/>
          <w:bCs/>
        </w:rPr>
        <w:t xml:space="preserve">Request for Review of Suspension Decision </w:t>
      </w:r>
      <w:r w:rsidR="00EA350C" w:rsidRPr="00A60286">
        <w:rPr>
          <w:rFonts w:cs="Arial"/>
          <w:b/>
          <w:bCs/>
          <w:color w:val="000000"/>
        </w:rPr>
        <w:t>-</w:t>
      </w:r>
    </w:p>
    <w:p w14:paraId="118E7BF3" w14:textId="337AEF8F" w:rsidR="00026550" w:rsidRPr="00C81271" w:rsidRDefault="00026550" w:rsidP="00C81271">
      <w:pPr>
        <w:autoSpaceDE w:val="0"/>
        <w:autoSpaceDN w:val="0"/>
        <w:adjustRightInd w:val="0"/>
        <w:jc w:val="both"/>
        <w:rPr>
          <w:rFonts w:cs="Arial"/>
          <w:color w:val="000000"/>
        </w:rPr>
      </w:pPr>
    </w:p>
    <w:p w14:paraId="4439F510" w14:textId="41A3D7F4" w:rsidR="007F100E" w:rsidRDefault="00986E19" w:rsidP="007F100E">
      <w:r>
        <w:t>D</w:t>
      </w:r>
      <w:r w:rsidR="007F100E">
        <w:t xml:space="preserve">ear Governors </w:t>
      </w:r>
    </w:p>
    <w:p w14:paraId="78AAC64B" w14:textId="77777777" w:rsidR="00C81271" w:rsidRDefault="00C81271" w:rsidP="007F100E"/>
    <w:p w14:paraId="6C809355" w14:textId="77777777" w:rsidR="00C81271" w:rsidRPr="00EF3595" w:rsidRDefault="00C81271" w:rsidP="00C81271">
      <w:pPr>
        <w:autoSpaceDE w:val="0"/>
        <w:autoSpaceDN w:val="0"/>
        <w:adjustRightInd w:val="0"/>
        <w:jc w:val="both"/>
        <w:rPr>
          <w:rFonts w:cs="Arial"/>
          <w:b/>
          <w:bCs/>
          <w:color w:val="F79646" w:themeColor="accent6"/>
        </w:rPr>
      </w:pPr>
      <w:r w:rsidRPr="00EF3595">
        <w:rPr>
          <w:rFonts w:cs="Arial"/>
          <w:b/>
          <w:bCs/>
          <w:color w:val="F79646" w:themeColor="accent6"/>
        </w:rPr>
        <w:t>INSERT NAME OF CHILD OR YOUNG PERSON AND DOB</w:t>
      </w:r>
    </w:p>
    <w:p w14:paraId="1BA10E94" w14:textId="77777777" w:rsidR="00C81271" w:rsidRPr="00986E19" w:rsidRDefault="00C81271" w:rsidP="00C81271">
      <w:pPr>
        <w:autoSpaceDE w:val="0"/>
        <w:autoSpaceDN w:val="0"/>
        <w:adjustRightInd w:val="0"/>
        <w:jc w:val="both"/>
        <w:rPr>
          <w:rFonts w:cs="Arial"/>
          <w:b/>
          <w:bCs/>
          <w:color w:val="F79646" w:themeColor="accent6"/>
        </w:rPr>
      </w:pPr>
      <w:r w:rsidRPr="00EF3595">
        <w:rPr>
          <w:rFonts w:cs="Arial"/>
          <w:b/>
          <w:bCs/>
          <w:color w:val="F79646" w:themeColor="accent6"/>
        </w:rPr>
        <w:t>INSERT ADDRESS</w:t>
      </w:r>
    </w:p>
    <w:p w14:paraId="1D58A361" w14:textId="77777777" w:rsidR="00C81271" w:rsidRDefault="00C81271" w:rsidP="007F100E"/>
    <w:p w14:paraId="7E7B3C3A" w14:textId="78C0F3DF" w:rsidR="007F100E" w:rsidRDefault="007F100E" w:rsidP="007F100E">
      <w:pPr>
        <w:rPr>
          <w:color w:val="F79646" w:themeColor="accent6"/>
        </w:rPr>
      </w:pPr>
      <w:r>
        <w:t xml:space="preserve">I am writing to request a review of the suspension decision regarding my child, </w:t>
      </w:r>
      <w:r w:rsidRPr="0080189C">
        <w:rPr>
          <w:b/>
          <w:bCs/>
          <w:color w:val="F79646" w:themeColor="accent6"/>
        </w:rPr>
        <w:t>[Child's Name],</w:t>
      </w:r>
      <w:r w:rsidRPr="0080189C">
        <w:rPr>
          <w:color w:val="F79646" w:themeColor="accent6"/>
        </w:rPr>
        <w:t xml:space="preserve"> </w:t>
      </w:r>
      <w:r>
        <w:t xml:space="preserve">as communicated in </w:t>
      </w:r>
      <w:r w:rsidRPr="0080189C">
        <w:rPr>
          <w:b/>
          <w:bCs/>
          <w:color w:val="F79646" w:themeColor="accent6"/>
        </w:rPr>
        <w:t>[date]</w:t>
      </w:r>
      <w:r w:rsidRPr="0080189C">
        <w:rPr>
          <w:color w:val="F79646" w:themeColor="accent6"/>
        </w:rPr>
        <w:t xml:space="preserve"> </w:t>
      </w:r>
      <w:r>
        <w:t xml:space="preserve">by </w:t>
      </w:r>
      <w:r w:rsidRPr="004865B2">
        <w:rPr>
          <w:b/>
          <w:bCs/>
          <w:color w:val="F79646" w:themeColor="accent6"/>
        </w:rPr>
        <w:t>[person/department issuing the suspension</w:t>
      </w:r>
      <w:r>
        <w:t xml:space="preserve">]. The suspension is for </w:t>
      </w:r>
      <w:r w:rsidRPr="004865B2">
        <w:rPr>
          <w:b/>
          <w:bCs/>
          <w:color w:val="F79646" w:themeColor="accent6"/>
        </w:rPr>
        <w:t>[number]</w:t>
      </w:r>
      <w:r w:rsidRPr="004865B2">
        <w:rPr>
          <w:color w:val="F79646" w:themeColor="accent6"/>
        </w:rPr>
        <w:t xml:space="preserve"> </w:t>
      </w:r>
      <w:r>
        <w:t xml:space="preserve">days/weeks/etc., effective </w:t>
      </w:r>
      <w:r w:rsidRPr="004865B2">
        <w:rPr>
          <w:b/>
          <w:bCs/>
          <w:color w:val="F79646" w:themeColor="accent6"/>
        </w:rPr>
        <w:t>[date].</w:t>
      </w:r>
      <w:r w:rsidRPr="004865B2">
        <w:rPr>
          <w:color w:val="F79646" w:themeColor="accent6"/>
        </w:rPr>
        <w:t xml:space="preserve"> </w:t>
      </w:r>
    </w:p>
    <w:p w14:paraId="5DF285A6" w14:textId="77777777" w:rsidR="00F62846" w:rsidRDefault="00F62846" w:rsidP="007F100E"/>
    <w:p w14:paraId="58C27FF8" w14:textId="77777777" w:rsidR="007F100E" w:rsidRDefault="007F100E" w:rsidP="007F100E">
      <w:r>
        <w:t>I believe that the decision to suspend my child is unfair because:</w:t>
      </w:r>
    </w:p>
    <w:p w14:paraId="38B43386" w14:textId="77777777" w:rsidR="007F100E" w:rsidRPr="00066DF6" w:rsidRDefault="007F100E" w:rsidP="007F100E">
      <w:pPr>
        <w:rPr>
          <w:b/>
          <w:bCs/>
          <w:i/>
          <w:iCs/>
          <w:color w:val="F79646" w:themeColor="accent6"/>
        </w:rPr>
      </w:pPr>
      <w:r w:rsidRPr="00066DF6">
        <w:rPr>
          <w:b/>
          <w:bCs/>
          <w:i/>
          <w:iCs/>
          <w:color w:val="F79646" w:themeColor="accent6"/>
        </w:rPr>
        <w:t>Briefly state your reasons for believing the suspension should be reconsidered.</w:t>
      </w:r>
    </w:p>
    <w:p w14:paraId="74295AC4" w14:textId="77777777" w:rsidR="007F100E" w:rsidRPr="00115901" w:rsidRDefault="007F100E" w:rsidP="007F100E">
      <w:pPr>
        <w:rPr>
          <w:b/>
          <w:bCs/>
          <w:i/>
          <w:iCs/>
          <w:color w:val="F79646" w:themeColor="accent6"/>
        </w:rPr>
      </w:pPr>
      <w:r w:rsidRPr="00066DF6">
        <w:rPr>
          <w:b/>
          <w:bCs/>
          <w:i/>
          <w:iCs/>
          <w:color w:val="F79646" w:themeColor="accent6"/>
        </w:rPr>
        <w:t xml:space="preserve">Provide a few specific examples of why you believe the suspension is unfair or inappropriate. </w:t>
      </w:r>
      <w:r w:rsidRPr="00115901">
        <w:rPr>
          <w:b/>
          <w:bCs/>
          <w:i/>
          <w:iCs/>
          <w:color w:val="F79646" w:themeColor="accent6"/>
        </w:rPr>
        <w:t>For example,</w:t>
      </w:r>
    </w:p>
    <w:p w14:paraId="718C0F28" w14:textId="34713065" w:rsidR="007F100E" w:rsidRPr="00115901" w:rsidRDefault="007F100E" w:rsidP="007F100E">
      <w:pPr>
        <w:rPr>
          <w:b/>
          <w:bCs/>
          <w:color w:val="F79646" w:themeColor="accent6"/>
        </w:rPr>
      </w:pPr>
      <w:r w:rsidRPr="00115901">
        <w:rPr>
          <w:b/>
          <w:bCs/>
          <w:i/>
          <w:iCs/>
          <w:color w:val="F79646" w:themeColor="accent6"/>
        </w:rPr>
        <w:t xml:space="preserve">if school are aware of your child’s special educational needs </w:t>
      </w:r>
      <w:r w:rsidRPr="00115901">
        <w:rPr>
          <w:b/>
          <w:bCs/>
          <w:color w:val="F79646" w:themeColor="accent6"/>
        </w:rPr>
        <w:t>include an example(s) of how the incident(s) leading to the suspension could have been avoided.</w:t>
      </w:r>
    </w:p>
    <w:p w14:paraId="252E5869" w14:textId="77777777" w:rsidR="007F100E" w:rsidRPr="009A2C0F" w:rsidRDefault="007F100E" w:rsidP="007F100E">
      <w:pPr>
        <w:ind w:left="720" w:firstLine="45"/>
        <w:rPr>
          <w:b/>
          <w:bCs/>
          <w:i/>
          <w:iCs/>
          <w:color w:val="F79646" w:themeColor="accent6"/>
        </w:rPr>
      </w:pPr>
      <w:r w:rsidRPr="009A2C0F">
        <w:rPr>
          <w:b/>
          <w:bCs/>
          <w:i/>
          <w:iCs/>
          <w:color w:val="F79646" w:themeColor="accent6"/>
        </w:rPr>
        <w:t>Eg “you are aware that A finds transitions difficult to manage and it would have helped him to remain calm and regulated if the staff member supporting him that day had used the strategies previously agreed.”</w:t>
      </w:r>
    </w:p>
    <w:p w14:paraId="7E3FEE94" w14:textId="77777777" w:rsidR="00BD5342" w:rsidRDefault="00BD5342" w:rsidP="007F100E">
      <w:pPr>
        <w:rPr>
          <w:b/>
          <w:bCs/>
          <w:i/>
          <w:iCs/>
        </w:rPr>
      </w:pPr>
    </w:p>
    <w:p w14:paraId="7E0276C1" w14:textId="5675BF7C" w:rsidR="007F100E" w:rsidRDefault="007F100E" w:rsidP="007F100E">
      <w:pPr>
        <w:rPr>
          <w:i/>
          <w:iCs/>
        </w:rPr>
      </w:pPr>
      <w:r w:rsidRPr="009771E7">
        <w:rPr>
          <w:b/>
          <w:bCs/>
          <w:i/>
          <w:iCs/>
        </w:rPr>
        <w:t>If you are concerned about the support your child is receiving at school and that they could be doing more to support your child and that this has contributed to the behaviour leading to suspension</w:t>
      </w:r>
      <w:r w:rsidRPr="009771E7">
        <w:rPr>
          <w:i/>
          <w:iCs/>
        </w:rPr>
        <w:t>,</w:t>
      </w:r>
    </w:p>
    <w:p w14:paraId="777E9A24" w14:textId="77777777" w:rsidR="00BD5342" w:rsidRDefault="00BD5342" w:rsidP="007F100E"/>
    <w:p w14:paraId="3F92B64F" w14:textId="74DF4016" w:rsidR="007F100E" w:rsidRPr="000567D4" w:rsidRDefault="007F100E" w:rsidP="007F100E">
      <w:pPr>
        <w:rPr>
          <w:b/>
          <w:bCs/>
          <w:i/>
          <w:iCs/>
          <w:color w:val="F79646" w:themeColor="accent6"/>
        </w:rPr>
      </w:pPr>
      <w:r>
        <w:t xml:space="preserve">You will be aware of the school’s </w:t>
      </w:r>
      <w:r w:rsidRPr="009771E7">
        <w:t xml:space="preserve">duties under the Equality Act 2010 towards disabled children and young people. This includes the duty to make reasonable adjustments, including the provision of auxiliary aids and services for disabled children, to prevent them being put at a substantial disadvantage.  </w:t>
      </w:r>
      <w:proofErr w:type="gramStart"/>
      <w:r w:rsidRPr="009771E7">
        <w:t>Also</w:t>
      </w:r>
      <w:proofErr w:type="gramEnd"/>
      <w:r w:rsidRPr="009771E7">
        <w:t xml:space="preserve"> </w:t>
      </w:r>
      <w:r>
        <w:t>t</w:t>
      </w:r>
      <w:r w:rsidRPr="009771E7">
        <w:t xml:space="preserve">he SEND Code of Practice </w:t>
      </w:r>
      <w:r w:rsidR="00A93DC8" w:rsidRPr="009771E7">
        <w:t>1.24 which</w:t>
      </w:r>
      <w:r w:rsidRPr="009771E7">
        <w:t xml:space="preserve"> states that schools and colleges must use their best endeavours to ensure that such provision is made for those who need it. </w:t>
      </w:r>
      <w:r w:rsidRPr="000567D4">
        <w:rPr>
          <w:b/>
          <w:bCs/>
          <w:i/>
          <w:iCs/>
          <w:color w:val="F79646" w:themeColor="accent6"/>
        </w:rPr>
        <w:t xml:space="preserve">Include your views on how the school has failed to carry out </w:t>
      </w:r>
      <w:r w:rsidR="00A93DC8" w:rsidRPr="000567D4">
        <w:rPr>
          <w:b/>
          <w:bCs/>
          <w:i/>
          <w:iCs/>
          <w:color w:val="F79646" w:themeColor="accent6"/>
        </w:rPr>
        <w:t>its</w:t>
      </w:r>
      <w:r w:rsidRPr="000567D4">
        <w:rPr>
          <w:b/>
          <w:bCs/>
          <w:i/>
          <w:iCs/>
          <w:color w:val="F79646" w:themeColor="accent6"/>
        </w:rPr>
        <w:t xml:space="preserve"> statutory duties under the Equality Act and the SEND Code of Practice. For example: </w:t>
      </w:r>
    </w:p>
    <w:p w14:paraId="7A68D9A0" w14:textId="77777777" w:rsidR="007F100E" w:rsidRPr="000567D4" w:rsidRDefault="007F100E" w:rsidP="007F100E">
      <w:pPr>
        <w:ind w:left="720"/>
        <w:rPr>
          <w:b/>
          <w:bCs/>
          <w:i/>
          <w:iCs/>
          <w:color w:val="F79646" w:themeColor="accent6"/>
        </w:rPr>
      </w:pPr>
      <w:r w:rsidRPr="000567D4">
        <w:rPr>
          <w:b/>
          <w:bCs/>
          <w:i/>
          <w:iCs/>
          <w:color w:val="F79646" w:themeColor="accent6"/>
        </w:rPr>
        <w:t>“I/we have had many previous discussions with the SENCO/Head of Year/class teacher about our concerns with A’s progress and behaviour and we have asked for additional support to be put in place as we were concerned about how our child’s needs were being met at school.</w:t>
      </w:r>
    </w:p>
    <w:p w14:paraId="2EAC7E1C" w14:textId="77777777" w:rsidR="00BD5342" w:rsidRDefault="00BD5342" w:rsidP="007F100E">
      <w:pPr>
        <w:rPr>
          <w:b/>
          <w:bCs/>
          <w:color w:val="F79646" w:themeColor="accent6"/>
        </w:rPr>
      </w:pPr>
    </w:p>
    <w:p w14:paraId="2371C2AB" w14:textId="3AAD8AA4" w:rsidR="007F100E" w:rsidRPr="000567D4" w:rsidRDefault="007F100E" w:rsidP="007F100E">
      <w:pPr>
        <w:rPr>
          <w:b/>
          <w:bCs/>
          <w:i/>
          <w:iCs/>
          <w:color w:val="F79646" w:themeColor="accent6"/>
        </w:rPr>
      </w:pPr>
      <w:r w:rsidRPr="00341D1D">
        <w:t xml:space="preserve">The statutory guidance “Suspension and permanent exclusion from maintained schools, academies and pupil referral units in England, including pupil movement” </w:t>
      </w:r>
      <w:r w:rsidRPr="00341D1D">
        <w:rPr>
          <w:i/>
          <w:iCs/>
        </w:rPr>
        <w:t>include what the guidance says about pupils with SEN</w:t>
      </w:r>
      <w:r w:rsidRPr="00341D1D">
        <w:rPr>
          <w:b/>
          <w:bCs/>
          <w:i/>
          <w:iCs/>
        </w:rPr>
        <w:t>.</w:t>
      </w:r>
      <w:r w:rsidRPr="000567D4">
        <w:rPr>
          <w:b/>
          <w:bCs/>
          <w:i/>
          <w:iCs/>
          <w:color w:val="F79646" w:themeColor="accent6"/>
        </w:rPr>
        <w:t xml:space="preserve"> An example sentence may say: </w:t>
      </w:r>
    </w:p>
    <w:p w14:paraId="5E45D131" w14:textId="77777777" w:rsidR="007F100E" w:rsidRPr="000567D4" w:rsidRDefault="007F100E" w:rsidP="007F100E">
      <w:pPr>
        <w:ind w:left="720"/>
        <w:rPr>
          <w:b/>
          <w:bCs/>
          <w:i/>
          <w:iCs/>
          <w:color w:val="F79646" w:themeColor="accent6"/>
        </w:rPr>
      </w:pPr>
      <w:r w:rsidRPr="000567D4">
        <w:rPr>
          <w:b/>
          <w:bCs/>
          <w:i/>
          <w:iCs/>
          <w:color w:val="F79646" w:themeColor="accent6"/>
        </w:rPr>
        <w:t>“The guidance also says that schools should consider what additional support a pupil might need where they have concerns about the behaviour of a pupil with special educational needs. A has special educational needs but it seems to us that A was suspended without school considering what additional support he might need when his behaviour caused concerns.”</w:t>
      </w:r>
    </w:p>
    <w:p w14:paraId="169A5B4E" w14:textId="77777777" w:rsidR="00BD5342" w:rsidRDefault="00BD5342" w:rsidP="007F100E"/>
    <w:p w14:paraId="3777320C" w14:textId="75B0B19A" w:rsidR="007F100E" w:rsidRDefault="007F100E" w:rsidP="007F100E">
      <w:r>
        <w:lastRenderedPageBreak/>
        <w:t xml:space="preserve">I understand that the school has its own policies and procedures for suspending students, and I respect your role in maintaining a safe and effective learning environment. However, I believe that my child's circumstances warrant further consideration. </w:t>
      </w:r>
    </w:p>
    <w:p w14:paraId="44678636" w14:textId="77777777" w:rsidR="000249B9" w:rsidRDefault="000249B9" w:rsidP="007F100E"/>
    <w:p w14:paraId="72C7C9C0" w14:textId="77777777" w:rsidR="007F100E" w:rsidRDefault="007F100E" w:rsidP="007F100E">
      <w:r>
        <w:t xml:space="preserve">I would appreciate the opportunity to meet with you and </w:t>
      </w:r>
      <w:r w:rsidRPr="003041BF">
        <w:rPr>
          <w:b/>
          <w:bCs/>
          <w:color w:val="F79646" w:themeColor="accent6"/>
        </w:rPr>
        <w:t>[person issuing the suspension, if applicable]</w:t>
      </w:r>
      <w:r w:rsidRPr="003041BF">
        <w:rPr>
          <w:color w:val="F79646" w:themeColor="accent6"/>
        </w:rPr>
        <w:t xml:space="preserve"> </w:t>
      </w:r>
      <w:r>
        <w:t xml:space="preserve">to discuss this matter further. </w:t>
      </w:r>
    </w:p>
    <w:p w14:paraId="2951AD37" w14:textId="77777777" w:rsidR="000249B9" w:rsidRDefault="000249B9" w:rsidP="007F100E"/>
    <w:p w14:paraId="7593D151" w14:textId="77777777" w:rsidR="007F100E" w:rsidRDefault="007F100E" w:rsidP="007F100E">
      <w:r>
        <w:t>I look forward to your response.</w:t>
      </w:r>
    </w:p>
    <w:p w14:paraId="1768D5BD" w14:textId="77777777" w:rsidR="00C86E51" w:rsidRDefault="00C86E51" w:rsidP="007F100E"/>
    <w:p w14:paraId="42D21952" w14:textId="6C80772C" w:rsidR="007F100E" w:rsidRDefault="007F100E" w:rsidP="007F100E">
      <w:r>
        <w:t>Sincerely,</w:t>
      </w:r>
    </w:p>
    <w:p w14:paraId="4139BDB7" w14:textId="77777777" w:rsidR="00C86E51" w:rsidRDefault="00C86E51" w:rsidP="007F100E"/>
    <w:p w14:paraId="1122333D" w14:textId="2BDC65CA" w:rsidR="007F100E" w:rsidRPr="00C86E51" w:rsidRDefault="007F100E" w:rsidP="007F100E">
      <w:pPr>
        <w:rPr>
          <w:b/>
          <w:bCs/>
          <w:color w:val="F79646" w:themeColor="accent6"/>
        </w:rPr>
      </w:pPr>
      <w:r w:rsidRPr="00C86E51">
        <w:rPr>
          <w:b/>
          <w:bCs/>
          <w:color w:val="F79646" w:themeColor="accent6"/>
        </w:rPr>
        <w:t>[Your Name]</w:t>
      </w:r>
    </w:p>
    <w:p w14:paraId="68145378" w14:textId="5F2FEC52" w:rsidR="007F100E" w:rsidRPr="00C86E51" w:rsidRDefault="007F100E" w:rsidP="007F100E">
      <w:pPr>
        <w:rPr>
          <w:b/>
          <w:bCs/>
          <w:color w:val="F79646" w:themeColor="accent6"/>
        </w:rPr>
      </w:pPr>
      <w:r w:rsidRPr="00C86E51">
        <w:rPr>
          <w:b/>
          <w:bCs/>
          <w:color w:val="F79646" w:themeColor="accent6"/>
        </w:rPr>
        <w:t>[Your Contact Information]</w:t>
      </w:r>
    </w:p>
    <w:p w14:paraId="7CBB2DD4" w14:textId="77777777" w:rsidR="00DF1AE2" w:rsidRDefault="00DF1AE2" w:rsidP="00DF1AE2"/>
    <w:p w14:paraId="7C4C47DB" w14:textId="77777777" w:rsidR="00E3393A" w:rsidRDefault="00E3393A" w:rsidP="00DF1AE2"/>
    <w:p w14:paraId="26B9B252" w14:textId="77777777" w:rsidR="00E3393A" w:rsidRDefault="00E3393A" w:rsidP="00DF1AE2"/>
    <w:sectPr w:rsidR="00E3393A" w:rsidSect="0056064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B2816"/>
    <w:multiLevelType w:val="hybridMultilevel"/>
    <w:tmpl w:val="A8F2EB8C"/>
    <w:lvl w:ilvl="0" w:tplc="9BA46F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EAF710D"/>
    <w:multiLevelType w:val="hybridMultilevel"/>
    <w:tmpl w:val="C5CEE9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6087132">
    <w:abstractNumId w:val="2"/>
  </w:num>
  <w:num w:numId="2" w16cid:durableId="522473224">
    <w:abstractNumId w:val="1"/>
  </w:num>
  <w:num w:numId="3" w16cid:durableId="167838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0C"/>
    <w:rsid w:val="00005366"/>
    <w:rsid w:val="000249B9"/>
    <w:rsid w:val="00026550"/>
    <w:rsid w:val="00030038"/>
    <w:rsid w:val="000567D4"/>
    <w:rsid w:val="00061ED4"/>
    <w:rsid w:val="00066DF6"/>
    <w:rsid w:val="00067960"/>
    <w:rsid w:val="00085AE6"/>
    <w:rsid w:val="00097A73"/>
    <w:rsid w:val="00115901"/>
    <w:rsid w:val="00181B50"/>
    <w:rsid w:val="001D059D"/>
    <w:rsid w:val="002D08E6"/>
    <w:rsid w:val="003041BF"/>
    <w:rsid w:val="00341D1D"/>
    <w:rsid w:val="00347F70"/>
    <w:rsid w:val="00402813"/>
    <w:rsid w:val="00426DEE"/>
    <w:rsid w:val="004749B4"/>
    <w:rsid w:val="004865B2"/>
    <w:rsid w:val="00512101"/>
    <w:rsid w:val="0056064C"/>
    <w:rsid w:val="0064287D"/>
    <w:rsid w:val="00682C8F"/>
    <w:rsid w:val="007F100E"/>
    <w:rsid w:val="0080189C"/>
    <w:rsid w:val="008742DB"/>
    <w:rsid w:val="00900289"/>
    <w:rsid w:val="00960D3A"/>
    <w:rsid w:val="00986E19"/>
    <w:rsid w:val="009A2C0F"/>
    <w:rsid w:val="009B5DA9"/>
    <w:rsid w:val="00A03A2D"/>
    <w:rsid w:val="00A1195B"/>
    <w:rsid w:val="00A22A1C"/>
    <w:rsid w:val="00A56BC6"/>
    <w:rsid w:val="00A93DC8"/>
    <w:rsid w:val="00AF53BE"/>
    <w:rsid w:val="00B02455"/>
    <w:rsid w:val="00B13138"/>
    <w:rsid w:val="00BD5342"/>
    <w:rsid w:val="00C81271"/>
    <w:rsid w:val="00C86E51"/>
    <w:rsid w:val="00CB190D"/>
    <w:rsid w:val="00CD5770"/>
    <w:rsid w:val="00DF1AE2"/>
    <w:rsid w:val="00DF7985"/>
    <w:rsid w:val="00E159FF"/>
    <w:rsid w:val="00E3393A"/>
    <w:rsid w:val="00EA350C"/>
    <w:rsid w:val="00F0091C"/>
    <w:rsid w:val="00F62846"/>
    <w:rsid w:val="00F64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FC70"/>
  <w15:docId w15:val="{74EE4758-1B02-4711-AE87-83F772CB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50C"/>
  </w:style>
  <w:style w:type="paragraph" w:styleId="Heading1">
    <w:name w:val="heading 1"/>
    <w:basedOn w:val="Normal"/>
    <w:next w:val="Normal"/>
    <w:link w:val="Heading1Char"/>
    <w:qFormat/>
    <w:rsid w:val="00CD5770"/>
    <w:pPr>
      <w:ind w:left="1620" w:hanging="1620"/>
      <w:outlineLvl w:val="0"/>
    </w:pPr>
    <w:rPr>
      <w:rFonts w:ascii="Arial Bold" w:hAnsi="Arial Bold" w:cs="Arial"/>
      <w:b/>
      <w:caps/>
    </w:rPr>
  </w:style>
  <w:style w:type="paragraph" w:styleId="Heading2">
    <w:name w:val="heading 2"/>
    <w:basedOn w:val="Normal"/>
    <w:next w:val="Normal"/>
    <w:link w:val="Heading2Char"/>
    <w:qFormat/>
    <w:rsid w:val="00CD5770"/>
    <w:pPr>
      <w:ind w:left="720"/>
      <w:outlineLvl w:val="1"/>
    </w:pPr>
    <w:rPr>
      <w:rFonts w:cs="Arial"/>
      <w:b/>
    </w:rPr>
  </w:style>
  <w:style w:type="paragraph" w:styleId="Heading3">
    <w:name w:val="heading 3"/>
    <w:basedOn w:val="Normal"/>
    <w:next w:val="Normal"/>
    <w:link w:val="Heading3Char"/>
    <w:semiHidden/>
    <w:unhideWhenUsed/>
    <w:qFormat/>
    <w:rsid w:val="00CD5770"/>
    <w:pPr>
      <w:ind w:left="1418"/>
      <w:outlineLvl w:val="2"/>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basedOn w:val="DefaultParagraphFont"/>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themeColor="text1"/>
    </w:rPr>
  </w:style>
  <w:style w:type="character" w:customStyle="1" w:styleId="QuoteChar">
    <w:name w:val="Quote Char"/>
    <w:link w:val="Quote"/>
    <w:uiPriority w:val="29"/>
    <w:rsid w:val="00CD5770"/>
    <w:rPr>
      <w:i/>
      <w:iCs/>
      <w:color w:val="000000" w:themeColor="text1"/>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rFonts w:cs="Arial"/>
      <w:spacing w:val="-1"/>
      <w:sz w:val="18"/>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rFonts w:cs="Arial"/>
      <w:b/>
      <w:bCs/>
      <w:sz w:val="14"/>
      <w:szCs w:val="14"/>
    </w:rPr>
  </w:style>
  <w:style w:type="character" w:customStyle="1" w:styleId="ContactDetailsChar">
    <w:name w:val="Contact Details Char"/>
    <w:link w:val="ContactDetails"/>
    <w:rsid w:val="00CD5770"/>
    <w:rPr>
      <w:rFonts w:cs="Arial"/>
      <w:b/>
      <w:bCs/>
      <w:sz w:val="14"/>
      <w:szCs w:val="14"/>
    </w:rPr>
  </w:style>
  <w:style w:type="paragraph" w:styleId="ListParagraph">
    <w:name w:val="List Paragraph"/>
    <w:basedOn w:val="Normal"/>
    <w:uiPriority w:val="34"/>
    <w:qFormat/>
    <w:rsid w:val="00682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4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Irwin Mitchell</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Sweeney</dc:creator>
  <cp:lastModifiedBy>Chowdhury, Rahmin: WCC</cp:lastModifiedBy>
  <cp:revision>28</cp:revision>
  <dcterms:created xsi:type="dcterms:W3CDTF">2025-05-19T11:15:00Z</dcterms:created>
  <dcterms:modified xsi:type="dcterms:W3CDTF">2025-09-26T10:27:00Z</dcterms:modified>
</cp:coreProperties>
</file>