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F08B" w14:textId="77777777" w:rsidR="000A31E0" w:rsidRDefault="004A5CBA" w:rsidP="00293882">
      <w:pPr>
        <w:jc w:val="center"/>
        <w:rPr>
          <w:rFonts w:ascii="Open Sans" w:hAnsi="Open Sans" w:cs="Open Sans"/>
          <w:b/>
          <w:bCs/>
          <w:color w:val="002060"/>
          <w:sz w:val="32"/>
          <w:szCs w:val="32"/>
        </w:rPr>
      </w:pPr>
      <w:r>
        <w:rPr>
          <w:rFonts w:ascii="Open Sans" w:hAnsi="Open Sans" w:cs="Open Sans"/>
          <w:b/>
          <w:bCs/>
          <w:color w:val="002060"/>
          <w:sz w:val="32"/>
          <w:szCs w:val="32"/>
        </w:rPr>
        <w:t>Transcript of IASS</w:t>
      </w:r>
      <w:r w:rsidRPr="002005FE">
        <w:rPr>
          <w:rFonts w:ascii="Open Sans" w:hAnsi="Open Sans" w:cs="Open Sans"/>
          <w:b/>
          <w:bCs/>
          <w:color w:val="002060"/>
          <w:sz w:val="32"/>
          <w:szCs w:val="32"/>
        </w:rPr>
        <w:t xml:space="preserve"> Animation Video</w:t>
      </w:r>
      <w:r>
        <w:rPr>
          <w:rFonts w:ascii="Open Sans" w:hAnsi="Open Sans" w:cs="Open Sans"/>
          <w:b/>
          <w:bCs/>
          <w:color w:val="002060"/>
          <w:sz w:val="32"/>
          <w:szCs w:val="32"/>
        </w:rPr>
        <w:t xml:space="preserve">   </w:t>
      </w:r>
    </w:p>
    <w:p w14:paraId="488ADAA6" w14:textId="093FA786" w:rsidR="00967482" w:rsidRDefault="000A31E0" w:rsidP="00293882">
      <w:pPr>
        <w:jc w:val="center"/>
        <w:rPr>
          <w:rFonts w:ascii="Open Sans" w:hAnsi="Open Sans" w:cs="Open Sans"/>
          <w:b/>
          <w:bCs/>
          <w:color w:val="002060"/>
          <w:sz w:val="24"/>
          <w:szCs w:val="24"/>
        </w:rPr>
      </w:pPr>
      <w:r w:rsidRPr="000A31E0">
        <w:rPr>
          <w:rFonts w:ascii="Open Sans" w:hAnsi="Open Sans" w:cs="Open Sans"/>
          <w:b/>
          <w:bCs/>
          <w:color w:val="002060"/>
          <w:sz w:val="32"/>
          <w:szCs w:val="32"/>
        </w:rPr>
        <w:drawing>
          <wp:inline distT="0" distB="0" distL="0" distR="0" wp14:anchorId="6A0A7361" wp14:editId="2243EF8A">
            <wp:extent cx="3495675" cy="186645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08236" cy="1873158"/>
                    </a:xfrm>
                    <a:prstGeom prst="rect">
                      <a:avLst/>
                    </a:prstGeom>
                  </pic:spPr>
                </pic:pic>
              </a:graphicData>
            </a:graphic>
          </wp:inline>
        </w:drawing>
      </w:r>
      <w:r w:rsidR="004A5CBA">
        <w:rPr>
          <w:rFonts w:ascii="Open Sans" w:hAnsi="Open Sans" w:cs="Open Sans"/>
          <w:b/>
          <w:bCs/>
          <w:color w:val="002060"/>
          <w:sz w:val="32"/>
          <w:szCs w:val="32"/>
        </w:rPr>
        <w:t xml:space="preserve">               </w:t>
      </w:r>
    </w:p>
    <w:tbl>
      <w:tblPr>
        <w:tblStyle w:val="TableGrid"/>
        <w:tblW w:w="0" w:type="auto"/>
        <w:tblLook w:val="04A0" w:firstRow="1" w:lastRow="0" w:firstColumn="1" w:lastColumn="0" w:noHBand="0" w:noVBand="1"/>
      </w:tblPr>
      <w:tblGrid>
        <w:gridCol w:w="1786"/>
        <w:gridCol w:w="7603"/>
      </w:tblGrid>
      <w:tr w:rsidR="00B5495F" w:rsidRPr="002005FE" w14:paraId="15EB5872" w14:textId="77777777" w:rsidTr="004A5CBA">
        <w:tc>
          <w:tcPr>
            <w:tcW w:w="1786" w:type="dxa"/>
          </w:tcPr>
          <w:p w14:paraId="0461A933" w14:textId="4AA8F89F" w:rsidR="00B5495F" w:rsidRPr="004A5CBA" w:rsidRDefault="00B5495F" w:rsidP="00657F9A">
            <w:pPr>
              <w:rPr>
                <w:rFonts w:ascii="Open Sans" w:hAnsi="Open Sans" w:cs="Open Sans"/>
                <w:b/>
                <w:bCs/>
                <w:color w:val="002060"/>
                <w:sz w:val="28"/>
                <w:szCs w:val="28"/>
              </w:rPr>
            </w:pPr>
            <w:r w:rsidRPr="004A5CBA">
              <w:rPr>
                <w:rFonts w:ascii="Open Sans" w:hAnsi="Open Sans" w:cs="Open Sans"/>
                <w:b/>
                <w:bCs/>
                <w:color w:val="002060"/>
                <w:sz w:val="28"/>
                <w:szCs w:val="28"/>
              </w:rPr>
              <w:t>Timestamp</w:t>
            </w:r>
          </w:p>
        </w:tc>
        <w:tc>
          <w:tcPr>
            <w:tcW w:w="7603" w:type="dxa"/>
          </w:tcPr>
          <w:p w14:paraId="31A4AF71" w14:textId="21C47A1D" w:rsidR="00B5495F" w:rsidRPr="004A5CBA" w:rsidRDefault="004A5CBA" w:rsidP="00657F9A">
            <w:pPr>
              <w:rPr>
                <w:rFonts w:ascii="Open Sans" w:hAnsi="Open Sans" w:cs="Open Sans"/>
                <w:b/>
                <w:bCs/>
                <w:color w:val="002060"/>
                <w:sz w:val="28"/>
                <w:szCs w:val="28"/>
              </w:rPr>
            </w:pPr>
            <w:r w:rsidRPr="004A5CBA">
              <w:rPr>
                <w:rFonts w:ascii="Open Sans" w:hAnsi="Open Sans" w:cs="Open Sans"/>
                <w:b/>
                <w:bCs/>
                <w:color w:val="002060"/>
                <w:sz w:val="28"/>
                <w:szCs w:val="28"/>
              </w:rPr>
              <w:t>Transcript</w:t>
            </w:r>
          </w:p>
        </w:tc>
      </w:tr>
      <w:tr w:rsidR="002005FE" w:rsidRPr="002005FE" w14:paraId="7D3B7CAD" w14:textId="77777777" w:rsidTr="004A5CBA">
        <w:tc>
          <w:tcPr>
            <w:tcW w:w="1786" w:type="dxa"/>
          </w:tcPr>
          <w:p w14:paraId="09B2BD73" w14:textId="77777777" w:rsidR="002005FE" w:rsidRPr="002005FE" w:rsidRDefault="002005FE" w:rsidP="00657F9A">
            <w:pPr>
              <w:rPr>
                <w:rFonts w:ascii="Open Sans" w:hAnsi="Open Sans" w:cs="Open Sans"/>
                <w:color w:val="002060"/>
                <w:sz w:val="24"/>
                <w:szCs w:val="24"/>
              </w:rPr>
            </w:pPr>
            <w:r w:rsidRPr="002005FE">
              <w:rPr>
                <w:rFonts w:ascii="Open Sans" w:hAnsi="Open Sans" w:cs="Open Sans"/>
                <w:color w:val="002060"/>
                <w:sz w:val="24"/>
                <w:szCs w:val="24"/>
              </w:rPr>
              <w:t xml:space="preserve">00:00 </w:t>
            </w:r>
          </w:p>
        </w:tc>
        <w:tc>
          <w:tcPr>
            <w:tcW w:w="7603" w:type="dxa"/>
          </w:tcPr>
          <w:p w14:paraId="291A9E66" w14:textId="77777777" w:rsidR="002005FE" w:rsidRPr="002005FE" w:rsidRDefault="002005FE" w:rsidP="00657F9A">
            <w:pPr>
              <w:rPr>
                <w:rFonts w:ascii="Open Sans" w:hAnsi="Open Sans" w:cs="Open Sans"/>
                <w:color w:val="002060"/>
                <w:sz w:val="24"/>
                <w:szCs w:val="24"/>
              </w:rPr>
            </w:pPr>
            <w:r w:rsidRPr="002005FE">
              <w:rPr>
                <w:rFonts w:ascii="Open Sans" w:hAnsi="Open Sans" w:cs="Open Sans"/>
                <w:color w:val="002060"/>
                <w:sz w:val="24"/>
                <w:szCs w:val="24"/>
              </w:rPr>
              <w:t xml:space="preserve">Westminster Advice and Information Support Service. </w:t>
            </w:r>
          </w:p>
        </w:tc>
      </w:tr>
      <w:tr w:rsidR="002005FE" w:rsidRPr="002005FE" w14:paraId="42749EF8" w14:textId="77777777" w:rsidTr="004A5CBA">
        <w:tc>
          <w:tcPr>
            <w:tcW w:w="1786" w:type="dxa"/>
          </w:tcPr>
          <w:p w14:paraId="6E2AFFF1" w14:textId="77777777" w:rsidR="002005FE" w:rsidRPr="002005FE" w:rsidRDefault="002005FE" w:rsidP="00657F9A">
            <w:pPr>
              <w:rPr>
                <w:rFonts w:ascii="Open Sans" w:hAnsi="Open Sans" w:cs="Open Sans"/>
                <w:color w:val="002060"/>
                <w:sz w:val="24"/>
                <w:szCs w:val="24"/>
              </w:rPr>
            </w:pPr>
            <w:r w:rsidRPr="002005FE">
              <w:rPr>
                <w:rFonts w:ascii="Open Sans" w:hAnsi="Open Sans" w:cs="Open Sans"/>
                <w:color w:val="002060"/>
                <w:sz w:val="24"/>
                <w:szCs w:val="24"/>
              </w:rPr>
              <w:t xml:space="preserve">00:06 </w:t>
            </w:r>
          </w:p>
        </w:tc>
        <w:tc>
          <w:tcPr>
            <w:tcW w:w="7603" w:type="dxa"/>
          </w:tcPr>
          <w:p w14:paraId="02A9AD93" w14:textId="77777777" w:rsidR="002005FE" w:rsidRPr="002005FE" w:rsidRDefault="002005FE" w:rsidP="00657F9A">
            <w:pPr>
              <w:rPr>
                <w:rFonts w:ascii="Open Sans" w:hAnsi="Open Sans" w:cs="Open Sans"/>
                <w:color w:val="002060"/>
                <w:sz w:val="24"/>
                <w:szCs w:val="24"/>
              </w:rPr>
            </w:pPr>
            <w:r w:rsidRPr="002005FE">
              <w:rPr>
                <w:rFonts w:ascii="Open Sans" w:hAnsi="Open Sans" w:cs="Open Sans"/>
                <w:color w:val="002060"/>
                <w:sz w:val="24"/>
                <w:szCs w:val="24"/>
              </w:rPr>
              <w:t>It is a free confidential and impartial service.</w:t>
            </w:r>
          </w:p>
        </w:tc>
      </w:tr>
      <w:tr w:rsidR="002005FE" w:rsidRPr="002005FE" w14:paraId="0FFFBD4E" w14:textId="77777777" w:rsidTr="004A5CBA">
        <w:tc>
          <w:tcPr>
            <w:tcW w:w="1786" w:type="dxa"/>
          </w:tcPr>
          <w:p w14:paraId="0F035D47" w14:textId="77777777" w:rsidR="002005FE" w:rsidRPr="002005FE" w:rsidRDefault="002005FE" w:rsidP="00657F9A">
            <w:pPr>
              <w:rPr>
                <w:rFonts w:ascii="Open Sans" w:hAnsi="Open Sans" w:cs="Open Sans"/>
                <w:color w:val="002060"/>
                <w:sz w:val="24"/>
                <w:szCs w:val="24"/>
              </w:rPr>
            </w:pPr>
            <w:r w:rsidRPr="002005FE">
              <w:rPr>
                <w:rFonts w:ascii="Open Sans" w:hAnsi="Open Sans" w:cs="Open Sans"/>
                <w:color w:val="002060"/>
                <w:sz w:val="24"/>
                <w:szCs w:val="24"/>
              </w:rPr>
              <w:t xml:space="preserve">00:11 </w:t>
            </w:r>
          </w:p>
        </w:tc>
        <w:tc>
          <w:tcPr>
            <w:tcW w:w="7603" w:type="dxa"/>
          </w:tcPr>
          <w:p w14:paraId="0F1E145C" w14:textId="77777777" w:rsidR="002005FE" w:rsidRPr="002005FE" w:rsidRDefault="002005FE" w:rsidP="00657F9A">
            <w:pPr>
              <w:rPr>
                <w:rFonts w:ascii="Open Sans" w:hAnsi="Open Sans" w:cs="Open Sans"/>
                <w:color w:val="002060"/>
                <w:sz w:val="24"/>
                <w:szCs w:val="24"/>
              </w:rPr>
            </w:pPr>
            <w:r w:rsidRPr="002005FE">
              <w:rPr>
                <w:rFonts w:ascii="Open Sans" w:hAnsi="Open Sans" w:cs="Open Sans"/>
                <w:color w:val="002060"/>
                <w:sz w:val="24"/>
                <w:szCs w:val="24"/>
              </w:rPr>
              <w:t>Supporting Children and young people with special education needs and disabilities up to the age of 25.</w:t>
            </w:r>
          </w:p>
        </w:tc>
      </w:tr>
      <w:tr w:rsidR="002005FE" w:rsidRPr="002005FE" w14:paraId="1C22A65D" w14:textId="77777777" w:rsidTr="004A5CBA">
        <w:tc>
          <w:tcPr>
            <w:tcW w:w="1786" w:type="dxa"/>
          </w:tcPr>
          <w:p w14:paraId="610E0F6F" w14:textId="77777777" w:rsidR="002005FE" w:rsidRPr="002005FE" w:rsidRDefault="002005FE" w:rsidP="00657F9A">
            <w:pPr>
              <w:rPr>
                <w:rFonts w:ascii="Open Sans" w:hAnsi="Open Sans" w:cs="Open Sans"/>
                <w:color w:val="002060"/>
                <w:sz w:val="24"/>
                <w:szCs w:val="24"/>
              </w:rPr>
            </w:pPr>
            <w:r w:rsidRPr="002005FE">
              <w:rPr>
                <w:rFonts w:ascii="Open Sans" w:hAnsi="Open Sans" w:cs="Open Sans"/>
                <w:color w:val="002060"/>
                <w:sz w:val="24"/>
                <w:szCs w:val="24"/>
              </w:rPr>
              <w:t xml:space="preserve">00:20 </w:t>
            </w:r>
          </w:p>
        </w:tc>
        <w:tc>
          <w:tcPr>
            <w:tcW w:w="7603" w:type="dxa"/>
          </w:tcPr>
          <w:p w14:paraId="7372F4B5" w14:textId="2216BAF1" w:rsidR="002005FE" w:rsidRPr="002005FE" w:rsidRDefault="002005FE" w:rsidP="00657F9A">
            <w:pPr>
              <w:rPr>
                <w:rFonts w:ascii="Open Sans" w:hAnsi="Open Sans" w:cs="Open Sans"/>
                <w:color w:val="002060"/>
                <w:sz w:val="24"/>
                <w:szCs w:val="24"/>
              </w:rPr>
            </w:pPr>
            <w:r w:rsidRPr="002005FE">
              <w:rPr>
                <w:rFonts w:ascii="Open Sans" w:hAnsi="Open Sans" w:cs="Open Sans"/>
                <w:color w:val="002060"/>
                <w:sz w:val="24"/>
                <w:szCs w:val="24"/>
              </w:rPr>
              <w:t xml:space="preserve">We are confidential this means we </w:t>
            </w:r>
            <w:r w:rsidR="00B5495F" w:rsidRPr="002005FE">
              <w:rPr>
                <w:rFonts w:ascii="Open Sans" w:hAnsi="Open Sans" w:cs="Open Sans"/>
                <w:color w:val="002060"/>
                <w:sz w:val="24"/>
                <w:szCs w:val="24"/>
              </w:rPr>
              <w:t>won’t</w:t>
            </w:r>
            <w:r w:rsidRPr="002005FE">
              <w:rPr>
                <w:rFonts w:ascii="Open Sans" w:hAnsi="Open Sans" w:cs="Open Sans"/>
                <w:color w:val="002060"/>
                <w:sz w:val="24"/>
                <w:szCs w:val="24"/>
              </w:rPr>
              <w:t xml:space="preserve"> share or tell anyone what you have told us unless you want us to.</w:t>
            </w:r>
          </w:p>
        </w:tc>
      </w:tr>
      <w:tr w:rsidR="002005FE" w:rsidRPr="002005FE" w14:paraId="7421B771" w14:textId="77777777" w:rsidTr="004A5CBA">
        <w:tc>
          <w:tcPr>
            <w:tcW w:w="1786" w:type="dxa"/>
          </w:tcPr>
          <w:p w14:paraId="7854F2C2" w14:textId="77777777" w:rsidR="002005FE" w:rsidRPr="002005FE" w:rsidRDefault="002005FE" w:rsidP="00657F9A">
            <w:pPr>
              <w:rPr>
                <w:rFonts w:ascii="Open Sans" w:hAnsi="Open Sans" w:cs="Open Sans"/>
                <w:color w:val="002060"/>
                <w:sz w:val="24"/>
                <w:szCs w:val="24"/>
              </w:rPr>
            </w:pPr>
            <w:r w:rsidRPr="002005FE">
              <w:rPr>
                <w:rFonts w:ascii="Open Sans" w:hAnsi="Open Sans" w:cs="Open Sans"/>
                <w:color w:val="002060"/>
                <w:sz w:val="24"/>
                <w:szCs w:val="24"/>
              </w:rPr>
              <w:t xml:space="preserve">00:28 </w:t>
            </w:r>
          </w:p>
        </w:tc>
        <w:tc>
          <w:tcPr>
            <w:tcW w:w="7603" w:type="dxa"/>
          </w:tcPr>
          <w:p w14:paraId="6DF1E66C" w14:textId="77777777" w:rsidR="002005FE" w:rsidRPr="002005FE" w:rsidRDefault="002005FE" w:rsidP="00657F9A">
            <w:pPr>
              <w:rPr>
                <w:rFonts w:ascii="Open Sans" w:hAnsi="Open Sans" w:cs="Open Sans"/>
                <w:color w:val="002060"/>
                <w:sz w:val="24"/>
                <w:szCs w:val="24"/>
              </w:rPr>
            </w:pPr>
            <w:r w:rsidRPr="002005FE">
              <w:rPr>
                <w:rFonts w:ascii="Open Sans" w:hAnsi="Open Sans" w:cs="Open Sans"/>
                <w:color w:val="002060"/>
                <w:sz w:val="24"/>
                <w:szCs w:val="24"/>
              </w:rPr>
              <w:t>We are impartial this means we do not take any sides.</w:t>
            </w:r>
          </w:p>
        </w:tc>
      </w:tr>
      <w:tr w:rsidR="002005FE" w:rsidRPr="002005FE" w14:paraId="4095A854" w14:textId="77777777" w:rsidTr="004A5CBA">
        <w:tc>
          <w:tcPr>
            <w:tcW w:w="1786" w:type="dxa"/>
          </w:tcPr>
          <w:p w14:paraId="4C874DC8" w14:textId="77777777" w:rsidR="002005FE" w:rsidRPr="002005FE" w:rsidRDefault="002005FE" w:rsidP="00657F9A">
            <w:pPr>
              <w:rPr>
                <w:rFonts w:ascii="Open Sans" w:hAnsi="Open Sans" w:cs="Open Sans"/>
                <w:color w:val="002060"/>
                <w:sz w:val="24"/>
                <w:szCs w:val="24"/>
              </w:rPr>
            </w:pPr>
            <w:r w:rsidRPr="002005FE">
              <w:rPr>
                <w:rFonts w:ascii="Open Sans" w:hAnsi="Open Sans" w:cs="Open Sans"/>
                <w:color w:val="002060"/>
                <w:sz w:val="24"/>
                <w:szCs w:val="24"/>
              </w:rPr>
              <w:t xml:space="preserve">00:33 </w:t>
            </w:r>
          </w:p>
        </w:tc>
        <w:tc>
          <w:tcPr>
            <w:tcW w:w="7603" w:type="dxa"/>
          </w:tcPr>
          <w:p w14:paraId="7DBFC280" w14:textId="77777777" w:rsidR="002005FE" w:rsidRPr="002005FE" w:rsidRDefault="002005FE" w:rsidP="00657F9A">
            <w:pPr>
              <w:rPr>
                <w:rFonts w:ascii="Open Sans" w:hAnsi="Open Sans" w:cs="Open Sans"/>
                <w:color w:val="002060"/>
                <w:sz w:val="24"/>
                <w:szCs w:val="24"/>
              </w:rPr>
            </w:pPr>
            <w:r w:rsidRPr="002005FE">
              <w:rPr>
                <w:rFonts w:ascii="Open Sans" w:hAnsi="Open Sans" w:cs="Open Sans"/>
                <w:color w:val="002060"/>
                <w:sz w:val="24"/>
                <w:szCs w:val="24"/>
              </w:rPr>
              <w:t>We tell you what your legal rights are, talk through your options and listen to what you have to say.</w:t>
            </w:r>
          </w:p>
        </w:tc>
      </w:tr>
      <w:tr w:rsidR="002005FE" w:rsidRPr="002005FE" w14:paraId="4D5169E2" w14:textId="77777777" w:rsidTr="004A5CBA">
        <w:tc>
          <w:tcPr>
            <w:tcW w:w="1786" w:type="dxa"/>
          </w:tcPr>
          <w:p w14:paraId="486773DC" w14:textId="77777777" w:rsidR="002005FE" w:rsidRPr="002005FE" w:rsidRDefault="002005FE" w:rsidP="00657F9A">
            <w:pPr>
              <w:rPr>
                <w:rFonts w:ascii="Open Sans" w:hAnsi="Open Sans" w:cs="Open Sans"/>
                <w:color w:val="002060"/>
                <w:sz w:val="24"/>
                <w:szCs w:val="24"/>
              </w:rPr>
            </w:pPr>
            <w:r w:rsidRPr="002005FE">
              <w:rPr>
                <w:rFonts w:ascii="Open Sans" w:hAnsi="Open Sans" w:cs="Open Sans"/>
                <w:color w:val="002060"/>
                <w:sz w:val="24"/>
                <w:szCs w:val="24"/>
              </w:rPr>
              <w:t xml:space="preserve">00:40 </w:t>
            </w:r>
          </w:p>
        </w:tc>
        <w:tc>
          <w:tcPr>
            <w:tcW w:w="7603" w:type="dxa"/>
          </w:tcPr>
          <w:p w14:paraId="43D4947D" w14:textId="77777777" w:rsidR="002005FE" w:rsidRPr="002005FE" w:rsidRDefault="002005FE" w:rsidP="00657F9A">
            <w:pPr>
              <w:rPr>
                <w:rFonts w:ascii="Open Sans" w:hAnsi="Open Sans" w:cs="Open Sans"/>
                <w:color w:val="002060"/>
                <w:sz w:val="24"/>
                <w:szCs w:val="24"/>
              </w:rPr>
            </w:pPr>
            <w:r w:rsidRPr="002005FE">
              <w:rPr>
                <w:rFonts w:ascii="Open Sans" w:hAnsi="Open Sans" w:cs="Open Sans"/>
                <w:color w:val="002060"/>
                <w:sz w:val="24"/>
                <w:szCs w:val="24"/>
              </w:rPr>
              <w:t>You may contact us because you need extra help at school or college, need help understanding the EHC process or understanding your EHC plan or looking at options after you leave secondary school or when you turn 16.</w:t>
            </w:r>
          </w:p>
        </w:tc>
      </w:tr>
      <w:tr w:rsidR="002005FE" w:rsidRPr="002005FE" w14:paraId="526B86DD" w14:textId="77777777" w:rsidTr="004A5CBA">
        <w:tc>
          <w:tcPr>
            <w:tcW w:w="1786" w:type="dxa"/>
          </w:tcPr>
          <w:p w14:paraId="4757E136" w14:textId="77777777" w:rsidR="002005FE" w:rsidRPr="002005FE" w:rsidRDefault="002005FE" w:rsidP="00657F9A">
            <w:pPr>
              <w:rPr>
                <w:rFonts w:ascii="Open Sans" w:hAnsi="Open Sans" w:cs="Open Sans"/>
                <w:color w:val="002060"/>
                <w:sz w:val="24"/>
                <w:szCs w:val="24"/>
              </w:rPr>
            </w:pPr>
            <w:r w:rsidRPr="002005FE">
              <w:rPr>
                <w:rFonts w:ascii="Open Sans" w:hAnsi="Open Sans" w:cs="Open Sans"/>
                <w:color w:val="002060"/>
                <w:sz w:val="24"/>
                <w:szCs w:val="24"/>
              </w:rPr>
              <w:t xml:space="preserve">00:57 </w:t>
            </w:r>
          </w:p>
        </w:tc>
        <w:tc>
          <w:tcPr>
            <w:tcW w:w="7603" w:type="dxa"/>
          </w:tcPr>
          <w:p w14:paraId="1167B3DB" w14:textId="77777777" w:rsidR="002005FE" w:rsidRPr="002005FE" w:rsidRDefault="002005FE" w:rsidP="00657F9A">
            <w:pPr>
              <w:rPr>
                <w:rFonts w:ascii="Open Sans" w:hAnsi="Open Sans" w:cs="Open Sans"/>
                <w:color w:val="002060"/>
                <w:sz w:val="24"/>
                <w:szCs w:val="24"/>
              </w:rPr>
            </w:pPr>
            <w:r w:rsidRPr="002005FE">
              <w:rPr>
                <w:rFonts w:ascii="Open Sans" w:hAnsi="Open Sans" w:cs="Open Sans"/>
                <w:color w:val="002060"/>
                <w:sz w:val="24"/>
                <w:szCs w:val="24"/>
              </w:rPr>
              <w:t>Need help finding courses you wish to do and the skills or support you need to get there.</w:t>
            </w:r>
          </w:p>
        </w:tc>
      </w:tr>
      <w:tr w:rsidR="002005FE" w:rsidRPr="002005FE" w14:paraId="6B8761C9" w14:textId="77777777" w:rsidTr="004A5CBA">
        <w:tc>
          <w:tcPr>
            <w:tcW w:w="1786" w:type="dxa"/>
          </w:tcPr>
          <w:p w14:paraId="0221AFDE" w14:textId="77777777" w:rsidR="002005FE" w:rsidRPr="002005FE" w:rsidRDefault="002005FE" w:rsidP="00657F9A">
            <w:pPr>
              <w:rPr>
                <w:rFonts w:ascii="Open Sans" w:hAnsi="Open Sans" w:cs="Open Sans"/>
                <w:color w:val="002060"/>
                <w:sz w:val="24"/>
                <w:szCs w:val="24"/>
              </w:rPr>
            </w:pPr>
            <w:r w:rsidRPr="002005FE">
              <w:rPr>
                <w:rFonts w:ascii="Open Sans" w:hAnsi="Open Sans" w:cs="Open Sans"/>
                <w:color w:val="002060"/>
                <w:sz w:val="24"/>
                <w:szCs w:val="24"/>
              </w:rPr>
              <w:t>01:03</w:t>
            </w:r>
          </w:p>
        </w:tc>
        <w:tc>
          <w:tcPr>
            <w:tcW w:w="7603" w:type="dxa"/>
          </w:tcPr>
          <w:p w14:paraId="61649A7C" w14:textId="77777777" w:rsidR="002005FE" w:rsidRPr="002005FE" w:rsidRDefault="002005FE" w:rsidP="00657F9A">
            <w:pPr>
              <w:rPr>
                <w:rFonts w:ascii="Open Sans" w:hAnsi="Open Sans" w:cs="Open Sans"/>
                <w:color w:val="002060"/>
                <w:sz w:val="24"/>
                <w:szCs w:val="24"/>
              </w:rPr>
            </w:pPr>
            <w:r w:rsidRPr="002005FE">
              <w:rPr>
                <w:rFonts w:ascii="Open Sans" w:hAnsi="Open Sans" w:cs="Open Sans"/>
                <w:color w:val="002060"/>
                <w:sz w:val="24"/>
                <w:szCs w:val="24"/>
              </w:rPr>
              <w:t xml:space="preserve"> Need advice on health and well-being matters including mental health or are looking for things to do in your area.</w:t>
            </w:r>
          </w:p>
        </w:tc>
      </w:tr>
      <w:tr w:rsidR="002005FE" w:rsidRPr="002005FE" w14:paraId="18A416C6" w14:textId="77777777" w:rsidTr="004A5CBA">
        <w:tc>
          <w:tcPr>
            <w:tcW w:w="1786" w:type="dxa"/>
          </w:tcPr>
          <w:p w14:paraId="43BF4B96" w14:textId="77777777" w:rsidR="002005FE" w:rsidRPr="002005FE" w:rsidRDefault="002005FE" w:rsidP="00657F9A">
            <w:pPr>
              <w:rPr>
                <w:rFonts w:ascii="Open Sans" w:hAnsi="Open Sans" w:cs="Open Sans"/>
                <w:color w:val="002060"/>
                <w:sz w:val="24"/>
                <w:szCs w:val="24"/>
              </w:rPr>
            </w:pPr>
            <w:r w:rsidRPr="002005FE">
              <w:rPr>
                <w:rFonts w:ascii="Open Sans" w:hAnsi="Open Sans" w:cs="Open Sans"/>
                <w:color w:val="002060"/>
                <w:sz w:val="24"/>
                <w:szCs w:val="24"/>
              </w:rPr>
              <w:t xml:space="preserve">01:10 </w:t>
            </w:r>
          </w:p>
        </w:tc>
        <w:tc>
          <w:tcPr>
            <w:tcW w:w="7603" w:type="dxa"/>
          </w:tcPr>
          <w:p w14:paraId="1CC3A52B" w14:textId="77777777" w:rsidR="002005FE" w:rsidRPr="002005FE" w:rsidRDefault="002005FE" w:rsidP="00657F9A">
            <w:pPr>
              <w:rPr>
                <w:rFonts w:ascii="Open Sans" w:hAnsi="Open Sans" w:cs="Open Sans"/>
                <w:color w:val="002060"/>
                <w:sz w:val="24"/>
                <w:szCs w:val="24"/>
              </w:rPr>
            </w:pPr>
            <w:r w:rsidRPr="002005FE">
              <w:rPr>
                <w:rFonts w:ascii="Open Sans" w:hAnsi="Open Sans" w:cs="Open Sans"/>
                <w:color w:val="002060"/>
                <w:sz w:val="24"/>
                <w:szCs w:val="24"/>
              </w:rPr>
              <w:t>We will offer you advice and support and sometimes direct you to other services that can help.</w:t>
            </w:r>
          </w:p>
        </w:tc>
      </w:tr>
      <w:tr w:rsidR="002005FE" w:rsidRPr="002005FE" w14:paraId="02EF03EB" w14:textId="77777777" w:rsidTr="004A5CBA">
        <w:tc>
          <w:tcPr>
            <w:tcW w:w="1786" w:type="dxa"/>
          </w:tcPr>
          <w:p w14:paraId="6A0A6D96" w14:textId="77777777" w:rsidR="002005FE" w:rsidRPr="002005FE" w:rsidRDefault="002005FE" w:rsidP="00657F9A">
            <w:pPr>
              <w:rPr>
                <w:rFonts w:ascii="Open Sans" w:hAnsi="Open Sans" w:cs="Open Sans"/>
                <w:color w:val="002060"/>
                <w:sz w:val="24"/>
                <w:szCs w:val="24"/>
              </w:rPr>
            </w:pPr>
            <w:r w:rsidRPr="002005FE">
              <w:rPr>
                <w:rFonts w:ascii="Open Sans" w:hAnsi="Open Sans" w:cs="Open Sans"/>
                <w:color w:val="002060"/>
                <w:sz w:val="24"/>
                <w:szCs w:val="24"/>
              </w:rPr>
              <w:t xml:space="preserve">01:17 </w:t>
            </w:r>
          </w:p>
        </w:tc>
        <w:tc>
          <w:tcPr>
            <w:tcW w:w="7603" w:type="dxa"/>
          </w:tcPr>
          <w:p w14:paraId="2D1B1485" w14:textId="77777777" w:rsidR="002005FE" w:rsidRPr="002005FE" w:rsidRDefault="002005FE" w:rsidP="00657F9A">
            <w:pPr>
              <w:rPr>
                <w:rFonts w:ascii="Open Sans" w:hAnsi="Open Sans" w:cs="Open Sans"/>
                <w:color w:val="002060"/>
                <w:sz w:val="24"/>
                <w:szCs w:val="24"/>
              </w:rPr>
            </w:pPr>
            <w:r w:rsidRPr="002005FE">
              <w:rPr>
                <w:rFonts w:ascii="Open Sans" w:hAnsi="Open Sans" w:cs="Open Sans"/>
                <w:color w:val="002060"/>
                <w:sz w:val="24"/>
                <w:szCs w:val="24"/>
              </w:rPr>
              <w:t>We can empower you to feel confident and have your voice heard.</w:t>
            </w:r>
          </w:p>
        </w:tc>
      </w:tr>
      <w:tr w:rsidR="002005FE" w:rsidRPr="002005FE" w14:paraId="20855915" w14:textId="77777777" w:rsidTr="004A5CBA">
        <w:tc>
          <w:tcPr>
            <w:tcW w:w="1786" w:type="dxa"/>
          </w:tcPr>
          <w:p w14:paraId="2675FA6E" w14:textId="77777777" w:rsidR="002005FE" w:rsidRPr="002005FE" w:rsidRDefault="002005FE" w:rsidP="00657F9A">
            <w:pPr>
              <w:rPr>
                <w:rFonts w:ascii="Open Sans" w:hAnsi="Open Sans" w:cs="Open Sans"/>
                <w:color w:val="002060"/>
                <w:sz w:val="24"/>
                <w:szCs w:val="24"/>
              </w:rPr>
            </w:pPr>
            <w:r w:rsidRPr="002005FE">
              <w:rPr>
                <w:rFonts w:ascii="Open Sans" w:hAnsi="Open Sans" w:cs="Open Sans"/>
                <w:color w:val="002060"/>
                <w:sz w:val="24"/>
                <w:szCs w:val="24"/>
              </w:rPr>
              <w:t xml:space="preserve">01:20 </w:t>
            </w:r>
          </w:p>
        </w:tc>
        <w:tc>
          <w:tcPr>
            <w:tcW w:w="7603" w:type="dxa"/>
          </w:tcPr>
          <w:p w14:paraId="17152050" w14:textId="77777777" w:rsidR="002005FE" w:rsidRPr="002005FE" w:rsidRDefault="002005FE" w:rsidP="00657F9A">
            <w:pPr>
              <w:rPr>
                <w:rFonts w:ascii="Open Sans" w:hAnsi="Open Sans" w:cs="Open Sans"/>
                <w:color w:val="002060"/>
                <w:sz w:val="24"/>
                <w:szCs w:val="24"/>
              </w:rPr>
            </w:pPr>
            <w:r w:rsidRPr="002005FE">
              <w:rPr>
                <w:rFonts w:ascii="Open Sans" w:hAnsi="Open Sans" w:cs="Open Sans"/>
                <w:color w:val="002060"/>
                <w:sz w:val="24"/>
                <w:szCs w:val="24"/>
              </w:rPr>
              <w:t>We can support you in meetings with other professionals and we can speak with you in the way you most feel comfortable.</w:t>
            </w:r>
          </w:p>
        </w:tc>
      </w:tr>
      <w:tr w:rsidR="002005FE" w:rsidRPr="002005FE" w14:paraId="716D5568" w14:textId="77777777" w:rsidTr="004A5CBA">
        <w:tc>
          <w:tcPr>
            <w:tcW w:w="1786" w:type="dxa"/>
          </w:tcPr>
          <w:p w14:paraId="36B74110" w14:textId="77777777" w:rsidR="002005FE" w:rsidRPr="002005FE" w:rsidRDefault="002005FE" w:rsidP="00657F9A">
            <w:pPr>
              <w:rPr>
                <w:rFonts w:ascii="Open Sans" w:hAnsi="Open Sans" w:cs="Open Sans"/>
                <w:color w:val="002060"/>
                <w:sz w:val="24"/>
                <w:szCs w:val="24"/>
              </w:rPr>
            </w:pPr>
            <w:r w:rsidRPr="002005FE">
              <w:rPr>
                <w:rFonts w:ascii="Open Sans" w:hAnsi="Open Sans" w:cs="Open Sans"/>
                <w:color w:val="002060"/>
                <w:sz w:val="24"/>
                <w:szCs w:val="24"/>
              </w:rPr>
              <w:t xml:space="preserve">01:28 </w:t>
            </w:r>
          </w:p>
        </w:tc>
        <w:tc>
          <w:tcPr>
            <w:tcW w:w="7603" w:type="dxa"/>
          </w:tcPr>
          <w:p w14:paraId="2F47D2C3" w14:textId="77777777" w:rsidR="002005FE" w:rsidRPr="002005FE" w:rsidRDefault="002005FE" w:rsidP="00657F9A">
            <w:pPr>
              <w:rPr>
                <w:rFonts w:ascii="Open Sans" w:hAnsi="Open Sans" w:cs="Open Sans"/>
                <w:color w:val="002060"/>
                <w:sz w:val="24"/>
                <w:szCs w:val="24"/>
              </w:rPr>
            </w:pPr>
            <w:r w:rsidRPr="002005FE">
              <w:rPr>
                <w:rFonts w:ascii="Open Sans" w:hAnsi="Open Sans" w:cs="Open Sans"/>
                <w:color w:val="002060"/>
                <w:sz w:val="24"/>
                <w:szCs w:val="24"/>
              </w:rPr>
              <w:t>You can get in touch with us by phone, email, text, in person.</w:t>
            </w:r>
          </w:p>
        </w:tc>
      </w:tr>
      <w:tr w:rsidR="002005FE" w:rsidRPr="002005FE" w14:paraId="493A7733" w14:textId="77777777" w:rsidTr="004A5CBA">
        <w:tc>
          <w:tcPr>
            <w:tcW w:w="1786" w:type="dxa"/>
          </w:tcPr>
          <w:p w14:paraId="0A727D6E" w14:textId="77777777" w:rsidR="002005FE" w:rsidRPr="002005FE" w:rsidRDefault="002005FE" w:rsidP="00657F9A">
            <w:pPr>
              <w:rPr>
                <w:rFonts w:ascii="Open Sans" w:hAnsi="Open Sans" w:cs="Open Sans"/>
                <w:color w:val="002060"/>
                <w:sz w:val="24"/>
                <w:szCs w:val="24"/>
              </w:rPr>
            </w:pPr>
            <w:r w:rsidRPr="002005FE">
              <w:rPr>
                <w:rFonts w:ascii="Open Sans" w:hAnsi="Open Sans" w:cs="Open Sans"/>
                <w:color w:val="002060"/>
                <w:sz w:val="24"/>
                <w:szCs w:val="24"/>
              </w:rPr>
              <w:t>01:34</w:t>
            </w:r>
          </w:p>
        </w:tc>
        <w:tc>
          <w:tcPr>
            <w:tcW w:w="7603" w:type="dxa"/>
          </w:tcPr>
          <w:p w14:paraId="6542A82B" w14:textId="77777777" w:rsidR="002005FE" w:rsidRPr="002005FE" w:rsidRDefault="002005FE" w:rsidP="00657F9A">
            <w:pPr>
              <w:rPr>
                <w:rFonts w:ascii="Open Sans" w:hAnsi="Open Sans" w:cs="Open Sans"/>
                <w:color w:val="002060"/>
                <w:sz w:val="24"/>
                <w:szCs w:val="24"/>
              </w:rPr>
            </w:pPr>
            <w:r w:rsidRPr="002005FE">
              <w:rPr>
                <w:rFonts w:ascii="Open Sans" w:hAnsi="Open Sans" w:cs="Open Sans"/>
                <w:color w:val="002060"/>
                <w:sz w:val="24"/>
                <w:szCs w:val="24"/>
              </w:rPr>
              <w:t xml:space="preserve"> Westminster Information Advice Support Service.</w:t>
            </w:r>
          </w:p>
        </w:tc>
      </w:tr>
      <w:tr w:rsidR="002005FE" w:rsidRPr="002005FE" w14:paraId="4CF87DA0" w14:textId="77777777" w:rsidTr="004A5CBA">
        <w:tc>
          <w:tcPr>
            <w:tcW w:w="1786" w:type="dxa"/>
          </w:tcPr>
          <w:p w14:paraId="62FBC9D9" w14:textId="77777777" w:rsidR="002005FE" w:rsidRPr="002005FE" w:rsidRDefault="002005FE" w:rsidP="00657F9A">
            <w:pPr>
              <w:rPr>
                <w:rFonts w:ascii="Open Sans" w:hAnsi="Open Sans" w:cs="Open Sans"/>
                <w:color w:val="002060"/>
                <w:sz w:val="24"/>
                <w:szCs w:val="24"/>
              </w:rPr>
            </w:pPr>
            <w:r w:rsidRPr="002005FE">
              <w:rPr>
                <w:rFonts w:ascii="Open Sans" w:hAnsi="Open Sans" w:cs="Open Sans"/>
                <w:color w:val="002060"/>
                <w:sz w:val="24"/>
                <w:szCs w:val="24"/>
              </w:rPr>
              <w:t xml:space="preserve">01:39 </w:t>
            </w:r>
          </w:p>
        </w:tc>
        <w:tc>
          <w:tcPr>
            <w:tcW w:w="7603" w:type="dxa"/>
          </w:tcPr>
          <w:p w14:paraId="707B805E" w14:textId="77777777" w:rsidR="002005FE" w:rsidRPr="002005FE" w:rsidRDefault="002005FE" w:rsidP="00657F9A">
            <w:pPr>
              <w:rPr>
                <w:rFonts w:ascii="Open Sans" w:hAnsi="Open Sans" w:cs="Open Sans"/>
                <w:color w:val="002060"/>
                <w:sz w:val="24"/>
                <w:szCs w:val="24"/>
              </w:rPr>
            </w:pPr>
            <w:r w:rsidRPr="002005FE">
              <w:rPr>
                <w:rFonts w:ascii="Open Sans" w:hAnsi="Open Sans" w:cs="Open Sans"/>
                <w:color w:val="002060"/>
                <w:sz w:val="24"/>
                <w:szCs w:val="24"/>
              </w:rPr>
              <w:t>City of Westminster.</w:t>
            </w:r>
          </w:p>
        </w:tc>
      </w:tr>
      <w:tr w:rsidR="002005FE" w:rsidRPr="002005FE" w14:paraId="5E938256" w14:textId="77777777" w:rsidTr="004A5CBA">
        <w:tc>
          <w:tcPr>
            <w:tcW w:w="1786" w:type="dxa"/>
          </w:tcPr>
          <w:p w14:paraId="73F8371E" w14:textId="77777777" w:rsidR="002005FE" w:rsidRPr="002005FE" w:rsidRDefault="002005FE" w:rsidP="00657F9A">
            <w:pPr>
              <w:rPr>
                <w:rFonts w:ascii="Open Sans" w:hAnsi="Open Sans" w:cs="Open Sans"/>
                <w:color w:val="002060"/>
                <w:sz w:val="24"/>
                <w:szCs w:val="24"/>
              </w:rPr>
            </w:pPr>
            <w:r w:rsidRPr="002005FE">
              <w:rPr>
                <w:rFonts w:ascii="Open Sans" w:hAnsi="Open Sans" w:cs="Open Sans"/>
                <w:color w:val="002060"/>
                <w:sz w:val="24"/>
                <w:szCs w:val="24"/>
              </w:rPr>
              <w:t xml:space="preserve">01:45 </w:t>
            </w:r>
          </w:p>
        </w:tc>
        <w:tc>
          <w:tcPr>
            <w:tcW w:w="7603" w:type="dxa"/>
          </w:tcPr>
          <w:p w14:paraId="14676B7E" w14:textId="77777777" w:rsidR="002005FE" w:rsidRPr="002005FE" w:rsidRDefault="002005FE" w:rsidP="00657F9A">
            <w:pPr>
              <w:rPr>
                <w:rFonts w:ascii="Open Sans" w:hAnsi="Open Sans" w:cs="Open Sans"/>
                <w:color w:val="002060"/>
                <w:sz w:val="24"/>
                <w:szCs w:val="24"/>
              </w:rPr>
            </w:pPr>
            <w:r w:rsidRPr="002005FE">
              <w:rPr>
                <w:rFonts w:ascii="Open Sans" w:hAnsi="Open Sans" w:cs="Open Sans"/>
                <w:color w:val="002060"/>
                <w:sz w:val="24"/>
                <w:szCs w:val="24"/>
              </w:rPr>
              <w:t>Video Finished</w:t>
            </w:r>
          </w:p>
        </w:tc>
      </w:tr>
    </w:tbl>
    <w:p w14:paraId="6B7D1928" w14:textId="77777777" w:rsidR="00576DB1" w:rsidRDefault="00576DB1" w:rsidP="002005FE"/>
    <w:sectPr w:rsidR="00576DB1" w:rsidSect="002005FE">
      <w:headerReference w:type="default" r:id="rId7"/>
      <w:pgSz w:w="11906" w:h="16838"/>
      <w:pgMar w:top="426" w:right="991"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F046F" w14:textId="77777777" w:rsidR="002005FE" w:rsidRDefault="002005FE" w:rsidP="002005FE">
      <w:pPr>
        <w:spacing w:after="0" w:line="240" w:lineRule="auto"/>
      </w:pPr>
      <w:r>
        <w:separator/>
      </w:r>
    </w:p>
  </w:endnote>
  <w:endnote w:type="continuationSeparator" w:id="0">
    <w:p w14:paraId="6AA549A7" w14:textId="77777777" w:rsidR="002005FE" w:rsidRDefault="002005FE" w:rsidP="0020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B655A" w14:textId="77777777" w:rsidR="002005FE" w:rsidRDefault="002005FE" w:rsidP="002005FE">
      <w:pPr>
        <w:spacing w:after="0" w:line="240" w:lineRule="auto"/>
      </w:pPr>
      <w:r>
        <w:separator/>
      </w:r>
    </w:p>
  </w:footnote>
  <w:footnote w:type="continuationSeparator" w:id="0">
    <w:p w14:paraId="0FEF873C" w14:textId="77777777" w:rsidR="002005FE" w:rsidRDefault="002005FE" w:rsidP="00200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F6F9" w14:textId="1FA867BD" w:rsidR="002005FE" w:rsidRDefault="002005FE" w:rsidP="002005FE">
    <w:pPr>
      <w:pStyle w:val="Header"/>
      <w:ind w:right="-731"/>
    </w:pPr>
    <w:r>
      <w:rPr>
        <w:rFonts w:ascii="Open Sans" w:hAnsi="Open Sans" w:cs="Open Sans"/>
        <w:b/>
        <w:bCs/>
        <w:color w:val="002060"/>
        <w:sz w:val="32"/>
        <w:szCs w:val="32"/>
      </w:rPr>
      <w:t xml:space="preserve">                 </w:t>
    </w:r>
    <w:r w:rsidR="004A5CBA">
      <w:rPr>
        <w:rFonts w:ascii="Open Sans" w:hAnsi="Open Sans" w:cs="Open Sans"/>
        <w:b/>
        <w:bCs/>
        <w:color w:val="002060"/>
        <w:sz w:val="32"/>
        <w:szCs w:val="32"/>
      </w:rPr>
      <w:t xml:space="preserve">                                                                                    </w:t>
    </w:r>
    <w:r>
      <w:rPr>
        <w:noProof/>
      </w:rPr>
      <w:drawing>
        <wp:inline distT="0" distB="0" distL="0" distR="0" wp14:anchorId="1238EE1F" wp14:editId="2D13DFFA">
          <wp:extent cx="942975" cy="676275"/>
          <wp:effectExtent l="0" t="0" r="0" b="0"/>
          <wp:docPr id="16" name="Picture 16" descr="IASS_logo_WEB"/>
          <wp:cNvGraphicFramePr/>
          <a:graphic xmlns:a="http://schemas.openxmlformats.org/drawingml/2006/main">
            <a:graphicData uri="http://schemas.openxmlformats.org/drawingml/2006/picture">
              <pic:pic xmlns:pic="http://schemas.openxmlformats.org/drawingml/2006/picture">
                <pic:nvPicPr>
                  <pic:cNvPr id="1" name="Picture 5" descr="IASS_logo_WE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676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82"/>
    <w:rsid w:val="000A31E0"/>
    <w:rsid w:val="002005FE"/>
    <w:rsid w:val="00293882"/>
    <w:rsid w:val="004A5CBA"/>
    <w:rsid w:val="00576DB1"/>
    <w:rsid w:val="00967482"/>
    <w:rsid w:val="00B5495F"/>
    <w:rsid w:val="00C81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34876"/>
  <w15:chartTrackingRefBased/>
  <w15:docId w15:val="{EE9ECF22-9155-47CE-8991-2CE2CB26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5FE"/>
  </w:style>
  <w:style w:type="paragraph" w:styleId="Footer">
    <w:name w:val="footer"/>
    <w:basedOn w:val="Normal"/>
    <w:link w:val="FooterChar"/>
    <w:uiPriority w:val="99"/>
    <w:unhideWhenUsed/>
    <w:rsid w:val="00200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Bi Borough</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Chowdhury, Rahmin: WCC</dc:creator>
  <cp:keywords/>
  <dc:description/>
  <cp:lastModifiedBy>Chowdhury, Rahmin: WCC</cp:lastModifiedBy>
  <cp:revision>5</cp:revision>
  <dcterms:created xsi:type="dcterms:W3CDTF">2023-01-11T15:47:00Z</dcterms:created>
  <dcterms:modified xsi:type="dcterms:W3CDTF">2023-01-11T15:51:00Z</dcterms:modified>
</cp:coreProperties>
</file>